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CA" w:rsidRPr="00F31FEC" w:rsidRDefault="003C0BCA" w:rsidP="003C0BCA">
      <w:pPr>
        <w:rPr>
          <w:rFonts w:ascii="Comic Sans MS" w:hAnsi="Comic Sans MS"/>
          <w:b/>
          <w:color w:val="000000" w:themeColor="text1"/>
          <w:sz w:val="28"/>
          <w:szCs w:val="28"/>
        </w:rPr>
      </w:pPr>
      <w:r w:rsidRPr="00F31FEC">
        <w:rPr>
          <w:rFonts w:ascii="Comic Sans MS" w:hAnsi="Comic Sans MS"/>
          <w:b/>
          <w:color w:val="000000" w:themeColor="text1"/>
          <w:sz w:val="28"/>
          <w:szCs w:val="28"/>
        </w:rPr>
        <w:t xml:space="preserve">Holy Land Study - </w:t>
      </w:r>
      <w:r w:rsidRPr="00F31FEC">
        <w:rPr>
          <w:rFonts w:ascii="Comic Sans MS" w:hAnsi="Comic Sans MS"/>
          <w:b/>
          <w:color w:val="000000" w:themeColor="text1"/>
          <w:sz w:val="28"/>
          <w:szCs w:val="28"/>
        </w:rPr>
        <w:t>Galilee Region</w:t>
      </w:r>
    </w:p>
    <w:bookmarkStart w:id="0" w:name="JazreelValley"/>
    <w:p w:rsidR="003C0BCA" w:rsidRPr="00F31FEC" w:rsidRDefault="003C0BCA" w:rsidP="003C0BCA">
      <w:pPr>
        <w:rPr>
          <w:rFonts w:ascii="Comic Sans MS" w:hAnsi="Comic Sans MS"/>
          <w:b/>
          <w:color w:val="000000" w:themeColor="text1"/>
          <w:sz w:val="28"/>
          <w:szCs w:val="28"/>
        </w:rPr>
      </w:pPr>
      <w:r w:rsidRPr="00F31FEC">
        <w:rPr>
          <w:rFonts w:ascii="Comic Sans MS" w:hAnsi="Comic Sans MS"/>
          <w:b/>
          <w:color w:val="000000" w:themeColor="text1"/>
          <w:sz w:val="28"/>
          <w:szCs w:val="28"/>
        </w:rPr>
        <w:fldChar w:fldCharType="begin"/>
      </w:r>
      <w:r w:rsidRPr="00F31FEC">
        <w:rPr>
          <w:rFonts w:ascii="Comic Sans MS" w:hAnsi="Comic Sans MS"/>
          <w:b/>
          <w:color w:val="000000" w:themeColor="text1"/>
          <w:sz w:val="28"/>
          <w:szCs w:val="28"/>
        </w:rPr>
        <w:instrText xml:space="preserve"> HYPERLINK "HolyLand%20Study%20Q&amp;A.docx" \l "JazreelValley" </w:instrText>
      </w:r>
      <w:r w:rsidRPr="00F31FEC">
        <w:rPr>
          <w:rFonts w:ascii="Comic Sans MS" w:hAnsi="Comic Sans MS"/>
          <w:b/>
          <w:color w:val="000000" w:themeColor="text1"/>
          <w:sz w:val="28"/>
          <w:szCs w:val="28"/>
        </w:rPr>
        <w:fldChar w:fldCharType="separate"/>
      </w:r>
      <w:proofErr w:type="spellStart"/>
      <w:r w:rsidRPr="00F31FEC">
        <w:rPr>
          <w:rStyle w:val="Hyperlink"/>
          <w:rFonts w:ascii="Comic Sans MS" w:hAnsi="Comic Sans MS"/>
          <w:b/>
          <w:color w:val="000000" w:themeColor="text1"/>
          <w:sz w:val="28"/>
          <w:szCs w:val="28"/>
          <w:u w:val="none"/>
        </w:rPr>
        <w:t>Jazreel</w:t>
      </w:r>
      <w:proofErr w:type="spellEnd"/>
      <w:r w:rsidRPr="00F31FEC">
        <w:rPr>
          <w:rStyle w:val="Hyperlink"/>
          <w:rFonts w:ascii="Comic Sans MS" w:hAnsi="Comic Sans MS"/>
          <w:b/>
          <w:color w:val="000000" w:themeColor="text1"/>
          <w:sz w:val="28"/>
          <w:szCs w:val="28"/>
          <w:u w:val="none"/>
        </w:rPr>
        <w:t xml:space="preserve"> Valley</w:t>
      </w:r>
      <w:r w:rsidRPr="00F31FEC">
        <w:rPr>
          <w:rFonts w:ascii="Comic Sans MS" w:hAnsi="Comic Sans MS"/>
          <w:b/>
          <w:color w:val="000000" w:themeColor="text1"/>
          <w:sz w:val="28"/>
          <w:szCs w:val="28"/>
        </w:rPr>
        <w:fldChar w:fldCharType="end"/>
      </w:r>
    </w:p>
    <w:bookmarkEnd w:id="0"/>
    <w:p w:rsidR="003C0BCA" w:rsidRPr="00F31FEC" w:rsidRDefault="003C0BCA" w:rsidP="003C0BCA">
      <w:pPr>
        <w:ind w:left="720"/>
        <w:rPr>
          <w:rFonts w:ascii="Comic Sans MS" w:hAnsi="Comic Sans MS"/>
          <w:b/>
          <w:color w:val="000000" w:themeColor="text1"/>
          <w:sz w:val="24"/>
          <w:szCs w:val="24"/>
        </w:rPr>
      </w:pPr>
      <w:r w:rsidRPr="00F31FEC">
        <w:rPr>
          <w:rFonts w:ascii="Comic Sans MS" w:hAnsi="Comic Sans MS"/>
          <w:b/>
          <w:color w:val="000000" w:themeColor="text1"/>
          <w:sz w:val="24"/>
          <w:szCs w:val="24"/>
        </w:rPr>
        <w:t xml:space="preserve">The Holy Land is sectioned into four parallel zones. From the west to the east, they are coastal plain, the central mountain, the Jordan Valley, and the Transjordan. Because of the distribution of mountains and valleys, the main lines of communication run in a north-south direction with the exception in Galilee where a series of five east-west </w:t>
      </w:r>
      <w:proofErr w:type="spellStart"/>
      <w:r w:rsidRPr="00F31FEC">
        <w:rPr>
          <w:rFonts w:ascii="Comic Sans MS" w:hAnsi="Comic Sans MS"/>
          <w:b/>
          <w:color w:val="000000" w:themeColor="text1"/>
          <w:sz w:val="24"/>
          <w:szCs w:val="24"/>
        </w:rPr>
        <w:t>valleys</w:t>
      </w:r>
      <w:proofErr w:type="spellEnd"/>
      <w:r w:rsidRPr="00F31FEC">
        <w:rPr>
          <w:rFonts w:ascii="Comic Sans MS" w:hAnsi="Comic Sans MS"/>
          <w:b/>
          <w:color w:val="000000" w:themeColor="text1"/>
          <w:sz w:val="24"/>
          <w:szCs w:val="24"/>
        </w:rPr>
        <w:t xml:space="preserve"> break through the central Galilean mountain range. This gives a path to bring in moisture from Mediterranean Sea. </w:t>
      </w:r>
    </w:p>
    <w:p w:rsidR="003C0BCA" w:rsidRPr="00F31FEC" w:rsidRDefault="003C0BCA" w:rsidP="003C0BCA">
      <w:pPr>
        <w:ind w:left="720"/>
        <w:rPr>
          <w:rFonts w:ascii="Comic Sans MS" w:hAnsi="Comic Sans MS"/>
          <w:b/>
          <w:color w:val="000000" w:themeColor="text1"/>
          <w:sz w:val="24"/>
          <w:szCs w:val="24"/>
        </w:rPr>
      </w:pPr>
      <w:proofErr w:type="spellStart"/>
      <w:r w:rsidRPr="00F31FEC">
        <w:rPr>
          <w:rFonts w:ascii="Comic Sans MS" w:hAnsi="Comic Sans MS"/>
          <w:b/>
          <w:color w:val="000000" w:themeColor="text1"/>
          <w:sz w:val="24"/>
          <w:szCs w:val="24"/>
        </w:rPr>
        <w:t>Jezreel</w:t>
      </w:r>
      <w:proofErr w:type="spellEnd"/>
      <w:r w:rsidRPr="00F31FEC">
        <w:rPr>
          <w:rFonts w:ascii="Comic Sans MS" w:hAnsi="Comic Sans MS"/>
          <w:b/>
          <w:color w:val="000000" w:themeColor="text1"/>
          <w:sz w:val="24"/>
          <w:szCs w:val="24"/>
        </w:rPr>
        <w:t xml:space="preserve"> Valley marks the southern limit of Lower Galilee. It is referred as “The Rich Valley” or “fertile Valley” in the book of Isaiah. The rich alluvial soil produces fine crops of wheat and barley and is the bread basket of the Holy Land. </w:t>
      </w:r>
    </w:p>
    <w:p w:rsidR="003C0BCA" w:rsidRPr="00F31FEC" w:rsidRDefault="003C0BCA" w:rsidP="003C0BCA">
      <w:pPr>
        <w:ind w:left="720"/>
        <w:rPr>
          <w:rFonts w:ascii="Comic Sans MS" w:hAnsi="Comic Sans MS"/>
          <w:b/>
          <w:color w:val="000000" w:themeColor="text1"/>
          <w:sz w:val="24"/>
          <w:szCs w:val="24"/>
        </w:rPr>
      </w:pPr>
      <w:proofErr w:type="spellStart"/>
      <w:r w:rsidRPr="00F31FEC">
        <w:rPr>
          <w:rFonts w:ascii="Comic Sans MS" w:hAnsi="Comic Sans MS"/>
          <w:b/>
          <w:color w:val="000000" w:themeColor="text1"/>
          <w:sz w:val="24"/>
          <w:szCs w:val="24"/>
        </w:rPr>
        <w:t>Kishon</w:t>
      </w:r>
      <w:proofErr w:type="spellEnd"/>
      <w:r w:rsidRPr="00F31FEC">
        <w:rPr>
          <w:rFonts w:ascii="Comic Sans MS" w:hAnsi="Comic Sans MS"/>
          <w:b/>
          <w:color w:val="000000" w:themeColor="text1"/>
          <w:sz w:val="24"/>
          <w:szCs w:val="24"/>
        </w:rPr>
        <w:t xml:space="preserve"> River cut through the </w:t>
      </w:r>
      <w:proofErr w:type="spellStart"/>
      <w:r w:rsidRPr="00F31FEC">
        <w:rPr>
          <w:rFonts w:ascii="Comic Sans MS" w:hAnsi="Comic Sans MS"/>
          <w:b/>
          <w:color w:val="000000" w:themeColor="text1"/>
          <w:sz w:val="24"/>
          <w:szCs w:val="24"/>
        </w:rPr>
        <w:t>Jezreel</w:t>
      </w:r>
      <w:proofErr w:type="spellEnd"/>
      <w:r w:rsidRPr="00F31FEC">
        <w:rPr>
          <w:rFonts w:ascii="Comic Sans MS" w:hAnsi="Comic Sans MS"/>
          <w:b/>
          <w:color w:val="000000" w:themeColor="text1"/>
          <w:sz w:val="24"/>
          <w:szCs w:val="24"/>
        </w:rPr>
        <w:t xml:space="preserve"> Valley. During the rainy season, </w:t>
      </w:r>
      <w:proofErr w:type="spellStart"/>
      <w:r w:rsidRPr="00F31FEC">
        <w:rPr>
          <w:rFonts w:ascii="Comic Sans MS" w:hAnsi="Comic Sans MS"/>
          <w:b/>
          <w:color w:val="000000" w:themeColor="text1"/>
          <w:sz w:val="24"/>
          <w:szCs w:val="24"/>
        </w:rPr>
        <w:t>Kishon</w:t>
      </w:r>
      <w:proofErr w:type="spellEnd"/>
      <w:r w:rsidRPr="00F31FEC">
        <w:rPr>
          <w:rFonts w:ascii="Comic Sans MS" w:hAnsi="Comic Sans MS"/>
          <w:b/>
          <w:color w:val="000000" w:themeColor="text1"/>
          <w:sz w:val="24"/>
          <w:szCs w:val="24"/>
        </w:rPr>
        <w:t xml:space="preserve"> River can be 4-8 feet deep and 10-40 feet wide. It reminds us of the War of Deborah, when the “torrent </w:t>
      </w:r>
      <w:proofErr w:type="spellStart"/>
      <w:r w:rsidRPr="00F31FEC">
        <w:rPr>
          <w:rFonts w:ascii="Comic Sans MS" w:hAnsi="Comic Sans MS"/>
          <w:b/>
          <w:color w:val="000000" w:themeColor="text1"/>
          <w:sz w:val="24"/>
          <w:szCs w:val="24"/>
        </w:rPr>
        <w:t>Kishon</w:t>
      </w:r>
      <w:proofErr w:type="spellEnd"/>
      <w:r w:rsidRPr="00F31FEC">
        <w:rPr>
          <w:rFonts w:ascii="Comic Sans MS" w:hAnsi="Comic Sans MS"/>
          <w:b/>
          <w:color w:val="000000" w:themeColor="text1"/>
          <w:sz w:val="24"/>
          <w:szCs w:val="24"/>
        </w:rPr>
        <w:t xml:space="preserve"> swept them away…” (Judg. 5:21).</w:t>
      </w:r>
    </w:p>
    <w:p w:rsidR="003C0BCA" w:rsidRPr="00F31FEC" w:rsidRDefault="003C0BCA" w:rsidP="003C0BCA">
      <w:pPr>
        <w:ind w:left="720"/>
        <w:rPr>
          <w:rFonts w:ascii="Comic Sans MS" w:hAnsi="Comic Sans MS"/>
          <w:b/>
          <w:color w:val="000000" w:themeColor="text1"/>
          <w:sz w:val="24"/>
          <w:szCs w:val="24"/>
        </w:rPr>
      </w:pPr>
      <w:r w:rsidRPr="00F31FEC">
        <w:rPr>
          <w:rFonts w:ascii="Comic Sans MS" w:hAnsi="Comic Sans MS"/>
          <w:b/>
          <w:color w:val="000000" w:themeColor="text1"/>
          <w:sz w:val="24"/>
          <w:szCs w:val="24"/>
        </w:rPr>
        <w:t xml:space="preserve">Jesus must have passed through the </w:t>
      </w:r>
      <w:proofErr w:type="spellStart"/>
      <w:r w:rsidRPr="00F31FEC">
        <w:rPr>
          <w:rFonts w:ascii="Comic Sans MS" w:hAnsi="Comic Sans MS"/>
          <w:b/>
          <w:color w:val="000000" w:themeColor="text1"/>
          <w:sz w:val="24"/>
          <w:szCs w:val="24"/>
        </w:rPr>
        <w:t>Jezreel</w:t>
      </w:r>
      <w:proofErr w:type="spellEnd"/>
      <w:r w:rsidRPr="00F31FEC">
        <w:rPr>
          <w:rFonts w:ascii="Comic Sans MS" w:hAnsi="Comic Sans MS"/>
          <w:b/>
          <w:color w:val="000000" w:themeColor="text1"/>
          <w:sz w:val="24"/>
          <w:szCs w:val="24"/>
        </w:rPr>
        <w:t xml:space="preserve"> Valley many times as his family traveled between Nazareth and Jerusalem, and as he traveled from city to city in His ministry. </w:t>
      </w:r>
    </w:p>
    <w:p w:rsidR="003C0BCA" w:rsidRPr="00F31FEC" w:rsidRDefault="003C0BCA" w:rsidP="003C0BCA">
      <w:pPr>
        <w:ind w:left="720"/>
        <w:rPr>
          <w:rFonts w:ascii="Comic Sans MS" w:hAnsi="Comic Sans MS"/>
          <w:b/>
          <w:color w:val="000000" w:themeColor="text1"/>
          <w:sz w:val="24"/>
          <w:szCs w:val="24"/>
        </w:rPr>
      </w:pPr>
      <w:r w:rsidRPr="00F31FEC">
        <w:rPr>
          <w:rFonts w:ascii="Comic Sans MS" w:hAnsi="Comic Sans MS"/>
          <w:b/>
          <w:color w:val="000000" w:themeColor="text1"/>
          <w:sz w:val="24"/>
          <w:szCs w:val="24"/>
        </w:rPr>
        <w:t xml:space="preserve">Many events happened in this area. </w:t>
      </w:r>
    </w:p>
    <w:p w:rsidR="003C0BCA" w:rsidRPr="00F31FEC" w:rsidRDefault="003C0BCA" w:rsidP="003C0BCA">
      <w:pPr>
        <w:numPr>
          <w:ilvl w:val="0"/>
          <w:numId w:val="1"/>
        </w:numPr>
        <w:tabs>
          <w:tab w:val="clear" w:pos="720"/>
          <w:tab w:val="num" w:pos="1440"/>
        </w:tabs>
        <w:ind w:left="1440"/>
        <w:rPr>
          <w:rFonts w:ascii="Comic Sans MS" w:hAnsi="Comic Sans MS"/>
          <w:b/>
          <w:color w:val="000000" w:themeColor="text1"/>
          <w:sz w:val="24"/>
          <w:szCs w:val="24"/>
        </w:rPr>
      </w:pPr>
      <w:r w:rsidRPr="00F31FEC">
        <w:rPr>
          <w:rFonts w:ascii="Comic Sans MS" w:hAnsi="Comic Sans MS"/>
          <w:b/>
          <w:color w:val="000000" w:themeColor="text1"/>
          <w:sz w:val="24"/>
          <w:szCs w:val="24"/>
        </w:rPr>
        <w:t xml:space="preserve">Deborah and Barak defeated the Canaanites in the </w:t>
      </w:r>
      <w:proofErr w:type="spellStart"/>
      <w:r w:rsidRPr="00F31FEC">
        <w:rPr>
          <w:rFonts w:ascii="Comic Sans MS" w:hAnsi="Comic Sans MS"/>
          <w:b/>
          <w:color w:val="000000" w:themeColor="text1"/>
          <w:sz w:val="24"/>
          <w:szCs w:val="24"/>
        </w:rPr>
        <w:t>Jezreel</w:t>
      </w:r>
      <w:proofErr w:type="spellEnd"/>
      <w:r w:rsidRPr="00F31FEC">
        <w:rPr>
          <w:rFonts w:ascii="Comic Sans MS" w:hAnsi="Comic Sans MS"/>
          <w:b/>
          <w:color w:val="000000" w:themeColor="text1"/>
          <w:sz w:val="24"/>
          <w:szCs w:val="24"/>
        </w:rPr>
        <w:t xml:space="preserve"> Valley (Judg. 4-15)</w:t>
      </w:r>
    </w:p>
    <w:p w:rsidR="003C0BCA" w:rsidRPr="00F31FEC" w:rsidRDefault="003C0BCA" w:rsidP="003C0BCA">
      <w:pPr>
        <w:numPr>
          <w:ilvl w:val="0"/>
          <w:numId w:val="1"/>
        </w:numPr>
        <w:ind w:left="1440"/>
        <w:rPr>
          <w:rFonts w:ascii="Comic Sans MS" w:hAnsi="Comic Sans MS"/>
          <w:b/>
          <w:color w:val="000000" w:themeColor="text1"/>
          <w:sz w:val="24"/>
          <w:szCs w:val="24"/>
        </w:rPr>
      </w:pPr>
      <w:r w:rsidRPr="00F31FEC">
        <w:rPr>
          <w:rFonts w:ascii="Comic Sans MS" w:hAnsi="Comic Sans MS"/>
          <w:b/>
          <w:color w:val="000000" w:themeColor="text1"/>
          <w:sz w:val="24"/>
          <w:szCs w:val="24"/>
        </w:rPr>
        <w:t>Gideon and his small army delivered Israel from the Midianites. (Judg. 6)</w:t>
      </w:r>
    </w:p>
    <w:p w:rsidR="003C0BCA" w:rsidRPr="00F31FEC" w:rsidRDefault="003C0BCA" w:rsidP="003C0BCA">
      <w:pPr>
        <w:numPr>
          <w:ilvl w:val="0"/>
          <w:numId w:val="1"/>
        </w:numPr>
        <w:ind w:left="1440"/>
        <w:rPr>
          <w:rFonts w:ascii="Comic Sans MS" w:hAnsi="Comic Sans MS"/>
          <w:b/>
          <w:color w:val="000000" w:themeColor="text1"/>
          <w:sz w:val="24"/>
          <w:szCs w:val="24"/>
        </w:rPr>
      </w:pPr>
      <w:r w:rsidRPr="00F31FEC">
        <w:rPr>
          <w:rFonts w:ascii="Comic Sans MS" w:hAnsi="Comic Sans MS"/>
          <w:b/>
          <w:color w:val="000000" w:themeColor="text1"/>
          <w:sz w:val="24"/>
          <w:szCs w:val="24"/>
        </w:rPr>
        <w:t xml:space="preserve">The Philistines gathered in the </w:t>
      </w:r>
      <w:proofErr w:type="spellStart"/>
      <w:r w:rsidRPr="00F31FEC">
        <w:rPr>
          <w:rFonts w:ascii="Comic Sans MS" w:hAnsi="Comic Sans MS"/>
          <w:b/>
          <w:color w:val="000000" w:themeColor="text1"/>
          <w:sz w:val="24"/>
          <w:szCs w:val="24"/>
        </w:rPr>
        <w:t>Jezreel</w:t>
      </w:r>
      <w:proofErr w:type="spellEnd"/>
      <w:r w:rsidRPr="00F31FEC">
        <w:rPr>
          <w:rFonts w:ascii="Comic Sans MS" w:hAnsi="Comic Sans MS"/>
          <w:b/>
          <w:color w:val="000000" w:themeColor="text1"/>
          <w:sz w:val="24"/>
          <w:szCs w:val="24"/>
        </w:rPr>
        <w:t xml:space="preserve"> Valley before the battle with King Saul, in which he and his son Jonathan were </w:t>
      </w:r>
      <w:proofErr w:type="gramStart"/>
      <w:r w:rsidRPr="00F31FEC">
        <w:rPr>
          <w:rFonts w:ascii="Comic Sans MS" w:hAnsi="Comic Sans MS"/>
          <w:b/>
          <w:color w:val="000000" w:themeColor="text1"/>
          <w:sz w:val="24"/>
          <w:szCs w:val="24"/>
        </w:rPr>
        <w:t>killed  (</w:t>
      </w:r>
      <w:proofErr w:type="gramEnd"/>
      <w:r w:rsidRPr="00F31FEC">
        <w:rPr>
          <w:rFonts w:ascii="Comic Sans MS" w:hAnsi="Comic Sans MS"/>
          <w:b/>
          <w:color w:val="000000" w:themeColor="text1"/>
          <w:sz w:val="24"/>
          <w:szCs w:val="24"/>
        </w:rPr>
        <w:t>1 Sam. 31).</w:t>
      </w:r>
    </w:p>
    <w:p w:rsidR="003C0BCA" w:rsidRPr="00F31FEC" w:rsidRDefault="003C0BCA" w:rsidP="003C0BCA">
      <w:pPr>
        <w:numPr>
          <w:ilvl w:val="0"/>
          <w:numId w:val="1"/>
        </w:numPr>
        <w:ind w:left="1440"/>
        <w:rPr>
          <w:rFonts w:ascii="Comic Sans MS" w:hAnsi="Comic Sans MS"/>
          <w:b/>
          <w:color w:val="000000" w:themeColor="text1"/>
          <w:sz w:val="24"/>
          <w:szCs w:val="24"/>
        </w:rPr>
      </w:pPr>
      <w:r w:rsidRPr="00F31FEC">
        <w:rPr>
          <w:rFonts w:ascii="Comic Sans MS" w:hAnsi="Comic Sans MS"/>
          <w:b/>
          <w:color w:val="000000" w:themeColor="text1"/>
          <w:sz w:val="24"/>
          <w:szCs w:val="24"/>
        </w:rPr>
        <w:lastRenderedPageBreak/>
        <w:t xml:space="preserve">Elijah ran through the </w:t>
      </w:r>
      <w:proofErr w:type="spellStart"/>
      <w:r w:rsidRPr="00F31FEC">
        <w:rPr>
          <w:rFonts w:ascii="Comic Sans MS" w:hAnsi="Comic Sans MS"/>
          <w:b/>
          <w:color w:val="000000" w:themeColor="text1"/>
          <w:sz w:val="24"/>
          <w:szCs w:val="24"/>
        </w:rPr>
        <w:t>Jezreel</w:t>
      </w:r>
      <w:proofErr w:type="spellEnd"/>
      <w:r w:rsidRPr="00F31FEC">
        <w:rPr>
          <w:rFonts w:ascii="Comic Sans MS" w:hAnsi="Comic Sans MS"/>
          <w:b/>
          <w:color w:val="000000" w:themeColor="text1"/>
          <w:sz w:val="24"/>
          <w:szCs w:val="24"/>
        </w:rPr>
        <w:t xml:space="preserve"> Valley from Mount Carmel to the city of </w:t>
      </w:r>
      <w:proofErr w:type="spellStart"/>
      <w:r w:rsidRPr="00F31FEC">
        <w:rPr>
          <w:rFonts w:ascii="Comic Sans MS" w:hAnsi="Comic Sans MS"/>
          <w:b/>
          <w:color w:val="000000" w:themeColor="text1"/>
          <w:sz w:val="24"/>
          <w:szCs w:val="24"/>
        </w:rPr>
        <w:t>Jezreel</w:t>
      </w:r>
      <w:proofErr w:type="spellEnd"/>
      <w:r w:rsidRPr="00F31FEC">
        <w:rPr>
          <w:rFonts w:ascii="Comic Sans MS" w:hAnsi="Comic Sans MS"/>
          <w:b/>
          <w:color w:val="000000" w:themeColor="text1"/>
          <w:sz w:val="24"/>
          <w:szCs w:val="24"/>
        </w:rPr>
        <w:t>. (1 Kg. 18:42,46)</w:t>
      </w:r>
    </w:p>
    <w:p w:rsidR="003C0BCA" w:rsidRPr="00F31FEC" w:rsidRDefault="003C0BCA" w:rsidP="003C0BCA">
      <w:pPr>
        <w:numPr>
          <w:ilvl w:val="0"/>
          <w:numId w:val="1"/>
        </w:numPr>
        <w:ind w:left="1440"/>
        <w:rPr>
          <w:rFonts w:ascii="Comic Sans MS" w:hAnsi="Comic Sans MS"/>
          <w:b/>
          <w:color w:val="000000" w:themeColor="text1"/>
          <w:sz w:val="24"/>
          <w:szCs w:val="24"/>
        </w:rPr>
      </w:pPr>
      <w:r w:rsidRPr="00F31FEC">
        <w:rPr>
          <w:rFonts w:ascii="Comic Sans MS" w:hAnsi="Comic Sans MS"/>
          <w:b/>
          <w:color w:val="000000" w:themeColor="text1"/>
          <w:sz w:val="24"/>
          <w:szCs w:val="24"/>
        </w:rPr>
        <w:t xml:space="preserve">King Ahab had his winter palace in the </w:t>
      </w:r>
      <w:proofErr w:type="spellStart"/>
      <w:r w:rsidRPr="00F31FEC">
        <w:rPr>
          <w:rFonts w:ascii="Comic Sans MS" w:hAnsi="Comic Sans MS"/>
          <w:b/>
          <w:color w:val="000000" w:themeColor="text1"/>
          <w:sz w:val="24"/>
          <w:szCs w:val="24"/>
        </w:rPr>
        <w:t>Jezreel</w:t>
      </w:r>
      <w:proofErr w:type="spellEnd"/>
      <w:r w:rsidRPr="00F31FEC">
        <w:rPr>
          <w:rFonts w:ascii="Comic Sans MS" w:hAnsi="Comic Sans MS"/>
          <w:b/>
          <w:color w:val="000000" w:themeColor="text1"/>
          <w:sz w:val="24"/>
          <w:szCs w:val="24"/>
        </w:rPr>
        <w:t xml:space="preserve"> Valley, near the vineyard of “</w:t>
      </w:r>
      <w:proofErr w:type="spellStart"/>
      <w:r w:rsidRPr="00F31FEC">
        <w:rPr>
          <w:rFonts w:ascii="Comic Sans MS" w:hAnsi="Comic Sans MS"/>
          <w:b/>
          <w:color w:val="000000" w:themeColor="text1"/>
          <w:sz w:val="24"/>
          <w:szCs w:val="24"/>
        </w:rPr>
        <w:t>Naboth</w:t>
      </w:r>
      <w:proofErr w:type="spellEnd"/>
      <w:r w:rsidRPr="00F31FEC">
        <w:rPr>
          <w:rFonts w:ascii="Comic Sans MS" w:hAnsi="Comic Sans MS"/>
          <w:b/>
          <w:color w:val="000000" w:themeColor="text1"/>
          <w:sz w:val="24"/>
          <w:szCs w:val="24"/>
        </w:rPr>
        <w:t xml:space="preserve"> the </w:t>
      </w:r>
      <w:proofErr w:type="spellStart"/>
      <w:r w:rsidRPr="00F31FEC">
        <w:rPr>
          <w:rFonts w:ascii="Comic Sans MS" w:hAnsi="Comic Sans MS"/>
          <w:b/>
          <w:color w:val="000000" w:themeColor="text1"/>
          <w:sz w:val="24"/>
          <w:szCs w:val="24"/>
        </w:rPr>
        <w:t>Jezreelite</w:t>
      </w:r>
      <w:proofErr w:type="spellEnd"/>
      <w:r w:rsidRPr="00F31FEC">
        <w:rPr>
          <w:rFonts w:ascii="Comic Sans MS" w:hAnsi="Comic Sans MS"/>
          <w:b/>
          <w:color w:val="000000" w:themeColor="text1"/>
          <w:sz w:val="24"/>
          <w:szCs w:val="24"/>
        </w:rPr>
        <w:t>.” (1 Kgs. 21:1-14)</w:t>
      </w:r>
    </w:p>
    <w:p w:rsidR="003C0BCA" w:rsidRPr="00F31FEC" w:rsidRDefault="003C0BCA" w:rsidP="003C0BCA">
      <w:pPr>
        <w:numPr>
          <w:ilvl w:val="0"/>
          <w:numId w:val="1"/>
        </w:numPr>
        <w:ind w:left="1440"/>
        <w:rPr>
          <w:rFonts w:ascii="Comic Sans MS" w:hAnsi="Comic Sans MS"/>
          <w:b/>
          <w:color w:val="000000" w:themeColor="text1"/>
          <w:sz w:val="24"/>
          <w:szCs w:val="24"/>
        </w:rPr>
      </w:pPr>
      <w:r w:rsidRPr="00F31FEC">
        <w:rPr>
          <w:rFonts w:ascii="Comic Sans MS" w:hAnsi="Comic Sans MS"/>
          <w:b/>
          <w:color w:val="000000" w:themeColor="text1"/>
          <w:sz w:val="24"/>
          <w:szCs w:val="24"/>
        </w:rPr>
        <w:t xml:space="preserve">Elisha often stayed at </w:t>
      </w:r>
      <w:proofErr w:type="spellStart"/>
      <w:r w:rsidRPr="00F31FEC">
        <w:rPr>
          <w:rFonts w:ascii="Comic Sans MS" w:hAnsi="Comic Sans MS"/>
          <w:b/>
          <w:color w:val="000000" w:themeColor="text1"/>
          <w:sz w:val="24"/>
          <w:szCs w:val="24"/>
        </w:rPr>
        <w:t>Shunem</w:t>
      </w:r>
      <w:proofErr w:type="spellEnd"/>
      <w:r w:rsidRPr="00F31FEC">
        <w:rPr>
          <w:rFonts w:ascii="Comic Sans MS" w:hAnsi="Comic Sans MS"/>
          <w:b/>
          <w:color w:val="000000" w:themeColor="text1"/>
          <w:sz w:val="24"/>
          <w:szCs w:val="24"/>
        </w:rPr>
        <w:t xml:space="preserve"> where he raised the son of a wealthy woman to life. (2 Kgs. 4:8-37)</w:t>
      </w:r>
    </w:p>
    <w:p w:rsidR="003C0BCA" w:rsidRPr="00F31FEC" w:rsidRDefault="003C0BCA" w:rsidP="003C0BCA">
      <w:pPr>
        <w:numPr>
          <w:ilvl w:val="0"/>
          <w:numId w:val="1"/>
        </w:numPr>
        <w:ind w:left="1440"/>
        <w:rPr>
          <w:rFonts w:ascii="Comic Sans MS" w:hAnsi="Comic Sans MS"/>
          <w:b/>
          <w:color w:val="000000" w:themeColor="text1"/>
          <w:sz w:val="24"/>
          <w:szCs w:val="24"/>
        </w:rPr>
      </w:pPr>
      <w:r w:rsidRPr="00F31FEC">
        <w:rPr>
          <w:rFonts w:ascii="Comic Sans MS" w:hAnsi="Comic Sans MS"/>
          <w:b/>
          <w:color w:val="000000" w:themeColor="text1"/>
          <w:sz w:val="24"/>
          <w:szCs w:val="24"/>
        </w:rPr>
        <w:t>King Josiah of Judah was killed at Megiddo in a battle with the Egyptian army (2 Kgs. 23:29-30</w:t>
      </w:r>
      <w:proofErr w:type="gramStart"/>
      <w:r w:rsidRPr="00F31FEC">
        <w:rPr>
          <w:rFonts w:ascii="Comic Sans MS" w:hAnsi="Comic Sans MS"/>
          <w:b/>
          <w:color w:val="000000" w:themeColor="text1"/>
          <w:sz w:val="24"/>
          <w:szCs w:val="24"/>
        </w:rPr>
        <w:t>;Chron</w:t>
      </w:r>
      <w:proofErr w:type="gramEnd"/>
      <w:r w:rsidRPr="00F31FEC">
        <w:rPr>
          <w:rFonts w:ascii="Comic Sans MS" w:hAnsi="Comic Sans MS"/>
          <w:b/>
          <w:color w:val="000000" w:themeColor="text1"/>
          <w:sz w:val="24"/>
          <w:szCs w:val="24"/>
        </w:rPr>
        <w:t xml:space="preserve"> 35:20-24).</w:t>
      </w:r>
    </w:p>
    <w:p w:rsidR="00D22A89" w:rsidRPr="00F31FEC" w:rsidRDefault="00D22A89">
      <w:pPr>
        <w:rPr>
          <w:color w:val="000000" w:themeColor="text1"/>
        </w:rPr>
      </w:pPr>
      <w:bookmarkStart w:id="1" w:name="_GoBack"/>
      <w:bookmarkEnd w:id="1"/>
    </w:p>
    <w:sectPr w:rsidR="00D22A89" w:rsidRPr="00F31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72BA5"/>
    <w:multiLevelType w:val="hybridMultilevel"/>
    <w:tmpl w:val="15CC9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CA"/>
    <w:rsid w:val="003C0BCA"/>
    <w:rsid w:val="00D22A89"/>
    <w:rsid w:val="00F3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Bethel</dc:creator>
  <cp:lastModifiedBy>Bethel</cp:lastModifiedBy>
  <cp:revision>2</cp:revision>
  <dcterms:created xsi:type="dcterms:W3CDTF">2018-11-15T21:09:00Z</dcterms:created>
  <dcterms:modified xsi:type="dcterms:W3CDTF">2018-11-15T21:11:00Z</dcterms:modified>
</cp:coreProperties>
</file>